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72" w:rsidRPr="00C74080" w:rsidRDefault="00892072" w:rsidP="00892072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A8353D" wp14:editId="470F509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72" w:rsidRPr="00C74080" w:rsidRDefault="00892072" w:rsidP="00892072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892072" w:rsidRPr="00135690" w:rsidRDefault="00892072" w:rsidP="008920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892072" w:rsidRDefault="00892072" w:rsidP="00892072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135690">
        <w:rPr>
          <w:b/>
          <w:sz w:val="28"/>
          <w:szCs w:val="28"/>
        </w:rPr>
        <w:t>ПОЛТАВСЬКОЇ ОБЛАСТІ</w:t>
      </w:r>
    </w:p>
    <w:p w:rsidR="00892072" w:rsidRDefault="00892072" w:rsidP="00892072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E06E71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E06E71">
        <w:rPr>
          <w:b/>
          <w:bCs/>
          <w:color w:val="000000"/>
          <w:sz w:val="28"/>
          <w:szCs w:val="28"/>
        </w:rPr>
        <w:t>н</w:t>
      </w:r>
      <w:r w:rsidR="00131DDA">
        <w:rPr>
          <w:b/>
          <w:bCs/>
          <w:color w:val="000000"/>
          <w:sz w:val="28"/>
          <w:szCs w:val="28"/>
        </w:rPr>
        <w:t>ня інвестицій та підприємництва</w:t>
      </w:r>
      <w:r w:rsidR="006041B1" w:rsidRPr="00B27653">
        <w:rPr>
          <w:rStyle w:val="a3"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965B2F" w:rsidP="002E047A">
      <w:pPr>
        <w:pStyle w:val="a5"/>
        <w:rPr>
          <w:b/>
          <w:sz w:val="28"/>
          <w:szCs w:val="28"/>
        </w:rPr>
      </w:pPr>
      <w:r w:rsidRPr="00892072">
        <w:rPr>
          <w:b/>
          <w:sz w:val="28"/>
          <w:szCs w:val="28"/>
        </w:rPr>
        <w:t xml:space="preserve">  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435A92" w:rsidRPr="003875F1">
        <w:rPr>
          <w:b/>
          <w:sz w:val="28"/>
          <w:szCs w:val="28"/>
        </w:rPr>
        <w:t>04</w:t>
      </w:r>
      <w:r w:rsidR="00874940">
        <w:rPr>
          <w:b/>
          <w:sz w:val="28"/>
          <w:szCs w:val="28"/>
        </w:rPr>
        <w:t xml:space="preserve"> </w:t>
      </w:r>
      <w:r w:rsidR="00435A92">
        <w:rPr>
          <w:b/>
          <w:sz w:val="28"/>
          <w:szCs w:val="28"/>
        </w:rPr>
        <w:t>лип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892072" w:rsidRDefault="00FE6D1F" w:rsidP="00FE6D1F">
      <w:pPr>
        <w:pStyle w:val="a5"/>
        <w:ind w:firstLine="708"/>
        <w:rPr>
          <w:sz w:val="28"/>
          <w:szCs w:val="28"/>
        </w:rPr>
      </w:pPr>
      <w:r w:rsidRPr="00892072">
        <w:rPr>
          <w:sz w:val="28"/>
          <w:szCs w:val="28"/>
        </w:rPr>
        <w:t>Всьо</w:t>
      </w:r>
      <w:r w:rsidR="009B4859" w:rsidRPr="00892072">
        <w:rPr>
          <w:sz w:val="28"/>
          <w:szCs w:val="28"/>
        </w:rPr>
        <w:t>го членів постійних комісій – 5</w:t>
      </w:r>
      <w:r w:rsidR="0074202E" w:rsidRPr="00892072">
        <w:rPr>
          <w:sz w:val="28"/>
          <w:szCs w:val="28"/>
        </w:rPr>
        <w:t xml:space="preserve"> осіб.</w:t>
      </w:r>
    </w:p>
    <w:p w:rsidR="00F17E03" w:rsidRPr="00892072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92072">
        <w:rPr>
          <w:iCs/>
          <w:color w:val="auto"/>
          <w:sz w:val="28"/>
          <w:szCs w:val="28"/>
          <w:lang w:val="uk-UA"/>
        </w:rPr>
        <w:t>Присутні:</w:t>
      </w:r>
      <w:r w:rsidR="000457C4" w:rsidRPr="00892072">
        <w:rPr>
          <w:iCs/>
          <w:color w:val="auto"/>
          <w:sz w:val="28"/>
          <w:szCs w:val="28"/>
          <w:lang w:val="uk-UA"/>
        </w:rPr>
        <w:t xml:space="preserve"> </w:t>
      </w:r>
      <w:r w:rsidR="000457C4" w:rsidRPr="00892072">
        <w:rPr>
          <w:iCs/>
          <w:sz w:val="28"/>
          <w:szCs w:val="28"/>
          <w:lang w:val="uk-UA"/>
        </w:rPr>
        <w:t>3</w:t>
      </w:r>
      <w:r w:rsidR="009B4859" w:rsidRPr="00892072">
        <w:rPr>
          <w:iCs/>
          <w:color w:val="auto"/>
          <w:sz w:val="28"/>
          <w:szCs w:val="28"/>
          <w:lang w:val="uk-UA"/>
        </w:rPr>
        <w:t xml:space="preserve"> депутати</w:t>
      </w:r>
      <w:r w:rsidRPr="00892072">
        <w:rPr>
          <w:iCs/>
          <w:color w:val="auto"/>
          <w:sz w:val="28"/>
          <w:szCs w:val="28"/>
          <w:lang w:val="uk-UA"/>
        </w:rPr>
        <w:t xml:space="preserve"> (</w:t>
      </w:r>
      <w:r w:rsidR="00C12CF5" w:rsidRPr="00892072">
        <w:rPr>
          <w:iCs/>
          <w:sz w:val="28"/>
          <w:szCs w:val="28"/>
          <w:lang w:val="uk-UA"/>
        </w:rPr>
        <w:t>Соболь Л.М.,</w:t>
      </w:r>
      <w:r w:rsidR="00C94FC3" w:rsidRPr="00892072">
        <w:rPr>
          <w:iCs/>
          <w:sz w:val="28"/>
          <w:szCs w:val="28"/>
          <w:lang w:val="uk-UA"/>
        </w:rPr>
        <w:t xml:space="preserve"> </w:t>
      </w:r>
      <w:r w:rsidR="009B4859" w:rsidRPr="00892072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="009B4859" w:rsidRPr="00892072">
        <w:rPr>
          <w:iCs/>
          <w:sz w:val="28"/>
          <w:szCs w:val="28"/>
          <w:lang w:val="uk-UA"/>
        </w:rPr>
        <w:t>Копайгора</w:t>
      </w:r>
      <w:proofErr w:type="spellEnd"/>
      <w:r w:rsidR="009B4859" w:rsidRPr="00892072">
        <w:rPr>
          <w:iCs/>
          <w:sz w:val="28"/>
          <w:szCs w:val="28"/>
          <w:lang w:val="uk-UA"/>
        </w:rPr>
        <w:t xml:space="preserve"> М.М.).</w:t>
      </w:r>
    </w:p>
    <w:p w:rsidR="00FE6D1F" w:rsidRPr="00892072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92072">
        <w:rPr>
          <w:iCs/>
          <w:sz w:val="28"/>
          <w:szCs w:val="28"/>
          <w:lang w:val="uk-UA"/>
        </w:rPr>
        <w:t>Відсутні:</w:t>
      </w:r>
      <w:r w:rsidR="00AD524E" w:rsidRPr="00892072">
        <w:rPr>
          <w:iCs/>
          <w:sz w:val="28"/>
          <w:szCs w:val="28"/>
          <w:lang w:val="uk-UA"/>
        </w:rPr>
        <w:t xml:space="preserve"> </w:t>
      </w:r>
      <w:r w:rsidR="000457C4" w:rsidRPr="00892072">
        <w:rPr>
          <w:iCs/>
          <w:sz w:val="28"/>
          <w:szCs w:val="28"/>
          <w:lang w:val="uk-UA"/>
        </w:rPr>
        <w:t>2</w:t>
      </w:r>
      <w:r w:rsidR="00A96F5B" w:rsidRPr="00892072">
        <w:rPr>
          <w:iCs/>
          <w:sz w:val="28"/>
          <w:szCs w:val="28"/>
          <w:lang w:val="uk-UA"/>
        </w:rPr>
        <w:t xml:space="preserve"> депутат</w:t>
      </w:r>
      <w:r w:rsidR="000457C4" w:rsidRPr="00892072">
        <w:rPr>
          <w:iCs/>
          <w:sz w:val="28"/>
          <w:szCs w:val="28"/>
          <w:lang w:val="uk-UA"/>
        </w:rPr>
        <w:t>и</w:t>
      </w:r>
      <w:r w:rsidRPr="00892072">
        <w:rPr>
          <w:iCs/>
          <w:sz w:val="28"/>
          <w:szCs w:val="28"/>
          <w:lang w:val="uk-UA"/>
        </w:rPr>
        <w:t xml:space="preserve"> (</w:t>
      </w:r>
      <w:r w:rsidR="000457C4" w:rsidRPr="00892072">
        <w:rPr>
          <w:iCs/>
          <w:sz w:val="28"/>
          <w:szCs w:val="28"/>
          <w:lang w:val="uk-UA"/>
        </w:rPr>
        <w:t xml:space="preserve"> </w:t>
      </w:r>
      <w:proofErr w:type="spellStart"/>
      <w:r w:rsidR="000457C4" w:rsidRPr="00892072">
        <w:rPr>
          <w:iCs/>
          <w:sz w:val="28"/>
          <w:szCs w:val="28"/>
          <w:lang w:val="uk-UA"/>
        </w:rPr>
        <w:t>Гловацький</w:t>
      </w:r>
      <w:proofErr w:type="spellEnd"/>
      <w:r w:rsidR="000457C4" w:rsidRPr="00892072">
        <w:rPr>
          <w:iCs/>
          <w:sz w:val="28"/>
          <w:szCs w:val="28"/>
          <w:lang w:val="uk-UA"/>
        </w:rPr>
        <w:t xml:space="preserve"> Р.М.,</w:t>
      </w:r>
      <w:r w:rsidR="00754DC1" w:rsidRPr="00892072">
        <w:rPr>
          <w:iCs/>
          <w:sz w:val="28"/>
          <w:szCs w:val="28"/>
        </w:rPr>
        <w:t xml:space="preserve"> </w:t>
      </w:r>
      <w:proofErr w:type="spellStart"/>
      <w:r w:rsidR="00A96F5B" w:rsidRPr="00892072">
        <w:rPr>
          <w:iCs/>
          <w:sz w:val="28"/>
          <w:szCs w:val="28"/>
          <w:lang w:val="uk-UA"/>
        </w:rPr>
        <w:t>Григораш</w:t>
      </w:r>
      <w:proofErr w:type="spellEnd"/>
      <w:r w:rsidR="00A96F5B" w:rsidRPr="00892072">
        <w:rPr>
          <w:iCs/>
          <w:sz w:val="28"/>
          <w:szCs w:val="28"/>
          <w:lang w:val="uk-UA"/>
        </w:rPr>
        <w:t xml:space="preserve"> С.І.</w:t>
      </w:r>
      <w:r w:rsidR="00873BBD" w:rsidRPr="00892072">
        <w:rPr>
          <w:iCs/>
          <w:sz w:val="28"/>
          <w:szCs w:val="28"/>
          <w:lang w:val="uk-UA"/>
        </w:rPr>
        <w:t>).</w:t>
      </w:r>
      <w:r w:rsidR="00C12CF5" w:rsidRPr="00892072">
        <w:rPr>
          <w:iCs/>
          <w:color w:val="auto"/>
          <w:sz w:val="28"/>
          <w:szCs w:val="28"/>
          <w:lang w:val="uk-UA"/>
        </w:rPr>
        <w:t xml:space="preserve"> </w:t>
      </w:r>
    </w:p>
    <w:p w:rsidR="00F7603D" w:rsidRPr="00892072" w:rsidRDefault="00F7603D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:rsidR="00F7603D" w:rsidRPr="00892072" w:rsidRDefault="00F7603D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892072">
        <w:rPr>
          <w:iCs/>
          <w:color w:val="auto"/>
          <w:sz w:val="28"/>
          <w:szCs w:val="28"/>
          <w:lang w:val="uk-UA"/>
        </w:rPr>
        <w:t>У роботі постійної комісії взяли участь секретар міської ради Бойко Ю.В.</w:t>
      </w:r>
      <w:r w:rsidR="00892072" w:rsidRPr="00892072">
        <w:rPr>
          <w:iCs/>
          <w:color w:val="auto"/>
          <w:sz w:val="28"/>
          <w:szCs w:val="28"/>
          <w:lang w:val="uk-UA"/>
        </w:rPr>
        <w:t xml:space="preserve">, </w:t>
      </w:r>
      <w:r w:rsidR="003875F1">
        <w:rPr>
          <w:iCs/>
          <w:color w:val="auto"/>
          <w:sz w:val="28"/>
          <w:szCs w:val="28"/>
          <w:lang w:val="uk-UA"/>
        </w:rPr>
        <w:t xml:space="preserve">депутат обласної ради Міщенко М.І., </w:t>
      </w:r>
      <w:r w:rsidR="00892072" w:rsidRPr="00892072">
        <w:rPr>
          <w:iCs/>
          <w:color w:val="auto"/>
          <w:sz w:val="28"/>
          <w:szCs w:val="28"/>
          <w:lang w:val="uk-UA"/>
        </w:rPr>
        <w:t xml:space="preserve">депутат міської ради </w:t>
      </w:r>
      <w:proofErr w:type="spellStart"/>
      <w:r w:rsidR="00892072" w:rsidRPr="00892072">
        <w:rPr>
          <w:iCs/>
          <w:color w:val="auto"/>
          <w:sz w:val="28"/>
          <w:szCs w:val="28"/>
          <w:lang w:val="uk-UA"/>
        </w:rPr>
        <w:t>Олексенко</w:t>
      </w:r>
      <w:proofErr w:type="spellEnd"/>
      <w:r w:rsidR="00892072" w:rsidRPr="00892072">
        <w:rPr>
          <w:iCs/>
          <w:color w:val="auto"/>
          <w:sz w:val="28"/>
          <w:szCs w:val="28"/>
          <w:lang w:val="uk-UA"/>
        </w:rPr>
        <w:t xml:space="preserve"> В.І.</w:t>
      </w:r>
    </w:p>
    <w:p w:rsidR="00F66686" w:rsidRDefault="00C876AD" w:rsidP="009B4859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Головуючий на засіданні – голова постійної комісії Соболь Л.М.</w:t>
      </w:r>
    </w:p>
    <w:p w:rsidR="00C876AD" w:rsidRDefault="00C876AD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C727F1" w:rsidRPr="00892072" w:rsidRDefault="00C727F1" w:rsidP="00C727F1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Про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доповнень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Програми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соціального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економічного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розвитку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Лубенського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району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Полтавської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області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2025-2027 роки.</w:t>
      </w:r>
    </w:p>
    <w:p w:rsidR="00C727F1" w:rsidRPr="00892072" w:rsidRDefault="00C727F1" w:rsidP="00C727F1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Захарова Т.В. – начальник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інвестицій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727F1" w:rsidRPr="00892072" w:rsidRDefault="00C727F1" w:rsidP="00C727F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Про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Програми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забезпечення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мобілізаційної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підготовки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оборонної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роботи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територіальної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громади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2023-2025 роки.</w:t>
      </w:r>
    </w:p>
    <w:p w:rsidR="00C727F1" w:rsidRPr="00892072" w:rsidRDefault="00C727F1" w:rsidP="00C727F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Лихач А.Г. – начальник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мобілізаційної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727F1" w:rsidRPr="00892072" w:rsidRDefault="00C727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Про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Програми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розвитку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організації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Трудовий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архів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ради» на 2025-2027 роки.</w:t>
      </w:r>
    </w:p>
    <w:p w:rsidR="00C727F1" w:rsidRPr="00892072" w:rsidRDefault="00C727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Шевчуга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–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 «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Трудовий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архів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727F1" w:rsidRPr="00892072" w:rsidRDefault="00C727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Про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введення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посади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водія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Центру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соціальних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Лубенського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району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Полтавської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області</w:t>
      </w:r>
      <w:proofErr w:type="spellEnd"/>
      <w:r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727F1" w:rsidRPr="00892072" w:rsidRDefault="00C727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Бровко Н.О. – директор Центру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9562F1" w:rsidRPr="009562F1" w:rsidRDefault="009562F1" w:rsidP="009562F1">
      <w:pPr>
        <w:spacing w:after="0" w:line="240" w:lineRule="auto"/>
        <w:ind w:firstLine="708"/>
        <w:contextualSpacing/>
        <w:jc w:val="both"/>
        <w:outlineLvl w:val="2"/>
        <w:rPr>
          <w:rStyle w:val="a3"/>
          <w:b w:val="0"/>
          <w:iCs/>
          <w:color w:val="000000"/>
          <w:sz w:val="28"/>
          <w:szCs w:val="28"/>
          <w:lang w:val="uk-UA"/>
        </w:rPr>
      </w:pPr>
      <w:r w:rsidRPr="009562F1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9562F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КП «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Комунсервіс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на 2025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9562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62F1" w:rsidRDefault="009562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</w:t>
      </w:r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727F1" w:rsidRPr="00892072" w:rsidRDefault="009562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</w:t>
      </w:r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Про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Програми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підтримки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військових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частин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інших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військових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формувань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Збройних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України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2025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рік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727F1" w:rsidRPr="00892072" w:rsidRDefault="00C727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Бровко Л.Г. ‒ начальник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727F1" w:rsidRPr="00892072" w:rsidRDefault="009562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7</w:t>
      </w:r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Про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показників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бюджету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на 2025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рік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727F1" w:rsidRPr="00892072" w:rsidRDefault="00C727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Бровко Л.Г. ‒ начальник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457C4" w:rsidRPr="00C727F1" w:rsidRDefault="000457C4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:rsidR="009B4859" w:rsidRDefault="0007725C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C876AD" w:rsidRDefault="00C876AD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:rsidR="00FD2632" w:rsidRDefault="00FD2632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пропозицію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внести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до порядку денного питання з послідуючим включенням до порядку денного 71 сесії:</w:t>
      </w:r>
    </w:p>
    <w:p w:rsidR="00FD2632" w:rsidRPr="00FD2632" w:rsidRDefault="00FD2632" w:rsidP="00FD263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FD26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-</w:t>
      </w:r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Про внесення змін до рішення сесії міської ради від 17.01.2025  №3083 «Про </w:t>
      </w:r>
      <w:proofErr w:type="spellStart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співфінансування</w:t>
      </w:r>
      <w:proofErr w:type="spellEnd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проєкту</w:t>
      </w:r>
      <w:proofErr w:type="spellEnd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«Реконструкція вбудованих приміщень будівлі зубопротезної лабораторії  і дитячої консультації (без зміни зовнішніх геометричних розмірів їх фундаментів у плані) в реабілітаційне відділення КНП «</w:t>
      </w:r>
      <w:proofErr w:type="spellStart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Хорольська</w:t>
      </w:r>
      <w:proofErr w:type="spellEnd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міська лікарня» за </w:t>
      </w:r>
      <w:proofErr w:type="spellStart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адресою</w:t>
      </w:r>
      <w:proofErr w:type="spellEnd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: вул. Михайла Полонського, 11/1 б у </w:t>
      </w:r>
      <w:proofErr w:type="spellStart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м.Хоро</w:t>
      </w:r>
      <w:r w:rsidR="0089207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</w:t>
      </w:r>
      <w:proofErr w:type="spellEnd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Лубенського району  Полтавської області».</w:t>
      </w:r>
    </w:p>
    <w:p w:rsidR="00FD2632" w:rsidRDefault="00892072" w:rsidP="00892072">
      <w:pPr>
        <w:spacing w:after="0" w:line="240" w:lineRule="auto"/>
        <w:contextualSpacing/>
        <w:jc w:val="both"/>
        <w:outlineLvl w:val="2"/>
        <w:rPr>
          <w:rStyle w:val="a3"/>
          <w:b w:val="0"/>
          <w:i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      - </w:t>
      </w:r>
      <w:r w:rsidR="00FD2632" w:rsidRPr="00FD2632">
        <w:rPr>
          <w:rStyle w:val="a3"/>
          <w:b w:val="0"/>
          <w:iCs/>
          <w:color w:val="000000"/>
          <w:sz w:val="28"/>
          <w:szCs w:val="28"/>
          <w:lang w:val="uk-UA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="00FD2632" w:rsidRPr="00FD2632">
        <w:rPr>
          <w:rStyle w:val="a3"/>
          <w:b w:val="0"/>
          <w:iCs/>
          <w:color w:val="000000"/>
          <w:sz w:val="28"/>
          <w:szCs w:val="28"/>
          <w:lang w:val="uk-UA"/>
        </w:rPr>
        <w:t>Хорольської</w:t>
      </w:r>
      <w:proofErr w:type="spellEnd"/>
      <w:r w:rsidR="00FD2632" w:rsidRPr="00FD2632">
        <w:rPr>
          <w:rStyle w:val="a3"/>
          <w:b w:val="0"/>
          <w:iCs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 на 2025-2027 роки.</w:t>
      </w:r>
    </w:p>
    <w:p w:rsidR="00892072" w:rsidRPr="00892072" w:rsidRDefault="00892072" w:rsidP="00892072">
      <w:pPr>
        <w:spacing w:after="0" w:line="240" w:lineRule="auto"/>
        <w:ind w:left="-284" w:firstLine="426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- </w:t>
      </w:r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доповнень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інвалідністю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категорій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виробами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– 2025 роки.</w:t>
      </w:r>
    </w:p>
    <w:p w:rsidR="00892072" w:rsidRPr="00892072" w:rsidRDefault="00892072" w:rsidP="00892072">
      <w:pPr>
        <w:spacing w:line="240" w:lineRule="auto"/>
        <w:ind w:left="-28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a3"/>
          <w:b w:val="0"/>
          <w:iCs/>
          <w:color w:val="000000"/>
          <w:sz w:val="28"/>
          <w:szCs w:val="28"/>
          <w:lang w:val="uk-UA"/>
        </w:rPr>
        <w:t xml:space="preserve">     - </w:t>
      </w:r>
      <w:r w:rsidRPr="00892072">
        <w:rPr>
          <w:rStyle w:val="a3"/>
          <w:b w:val="0"/>
          <w:iCs/>
          <w:color w:val="000000"/>
          <w:sz w:val="28"/>
          <w:szCs w:val="28"/>
        </w:rPr>
        <w:t xml:space="preserve">Про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внесення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змін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до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комплексної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Програми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розвитку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культури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, туризму та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охорони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культурної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спадщини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Хорольської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міської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ради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Лубенського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району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Полтавської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</w:t>
      </w:r>
      <w:proofErr w:type="spellStart"/>
      <w:r w:rsidRPr="00892072">
        <w:rPr>
          <w:rStyle w:val="a3"/>
          <w:b w:val="0"/>
          <w:iCs/>
          <w:color w:val="000000"/>
          <w:sz w:val="28"/>
          <w:szCs w:val="28"/>
        </w:rPr>
        <w:t>області</w:t>
      </w:r>
      <w:proofErr w:type="spellEnd"/>
      <w:r w:rsidRPr="00892072">
        <w:rPr>
          <w:rStyle w:val="a3"/>
          <w:b w:val="0"/>
          <w:iCs/>
          <w:color w:val="000000"/>
          <w:sz w:val="28"/>
          <w:szCs w:val="28"/>
        </w:rPr>
        <w:t xml:space="preserve"> на 2025-2027 роки.</w:t>
      </w:r>
    </w:p>
    <w:p w:rsidR="00892072" w:rsidRPr="00892072" w:rsidRDefault="00892072" w:rsidP="00892072">
      <w:pPr>
        <w:spacing w:line="240" w:lineRule="auto"/>
        <w:ind w:left="-28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- Про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Комунсервіс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2025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2632" w:rsidRDefault="00892072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Пропозицію</w:t>
      </w:r>
      <w:r w:rsidR="00FD2632" w:rsidRPr="00FD26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підтримано одноголосно.</w:t>
      </w:r>
    </w:p>
    <w:p w:rsidR="00FD2632" w:rsidRPr="00FD2632" w:rsidRDefault="00FD2632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Default="00687B86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614242" w:rsidRPr="00C727F1" w:rsidRDefault="00614242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27F1" w:rsidRPr="00892072" w:rsidRDefault="0007725C" w:rsidP="00C727F1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7F1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12CF5" w:rsidRPr="00C727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727F1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 w:rsidR="000457C4" w:rsidRPr="000457C4">
        <w:rPr>
          <w:b/>
          <w:sz w:val="28"/>
          <w:szCs w:val="28"/>
        </w:rPr>
        <w:t xml:space="preserve"> </w:t>
      </w:r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доповнень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Програми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соціального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економічного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розвитку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Лубенського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району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Полтавської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області</w:t>
      </w:r>
      <w:proofErr w:type="spellEnd"/>
      <w:r w:rsidR="00C727F1" w:rsidRPr="00892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2025-2027 роки.</w:t>
      </w:r>
    </w:p>
    <w:p w:rsidR="004851BA" w:rsidRDefault="00C727F1" w:rsidP="00FD263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Захарова Т.В. – начальник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інвестицій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7E490E" w:rsidRDefault="007E490E" w:rsidP="00FD263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Депутат обласної ради Міщенко М.І. поцікавився</w:t>
      </w:r>
      <w:r w:rsidR="00693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чи </w:t>
      </w:r>
      <w:r w:rsidR="00693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ремонт тротуару</w:t>
      </w:r>
      <w:r w:rsidR="00693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передбачений у кошторисі</w:t>
      </w:r>
      <w:r w:rsidR="00310D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ремонту</w:t>
      </w:r>
      <w:r w:rsidR="00693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ділянки дороги по вул. Гоголя</w:t>
      </w:r>
      <w:r w:rsidR="00310D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93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Він же наголосив на </w:t>
      </w:r>
      <w:r w:rsidR="00A169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необхідності посилення</w:t>
      </w:r>
      <w:r w:rsidR="00693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контролю за якість виконання ремонтних робіт та висловив бажання ознайомитися з </w:t>
      </w:r>
      <w:proofErr w:type="spellStart"/>
      <w:r w:rsidR="00693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проєктно</w:t>
      </w:r>
      <w:proofErr w:type="spellEnd"/>
      <w:r w:rsidR="00693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-кошторисною </w:t>
      </w:r>
      <w:r w:rsidR="00A169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документацією на ремонт доріг у громаді.</w:t>
      </w:r>
    </w:p>
    <w:p w:rsidR="00310DD1" w:rsidRDefault="00310DD1" w:rsidP="00FD263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Карманська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</w:t>
      </w:r>
      <w:r w:rsidR="00693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35D9"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пояснила, що  кошторисом передбачено лише ремонт проїзної частини.</w:t>
      </w:r>
    </w:p>
    <w:p w:rsidR="00A1690D" w:rsidRDefault="00A1690D" w:rsidP="00FD263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В.І. – депутат міської ради, підтримав Міщенка М.І. у питанні забезпечення контролю за виконанням робіт із залученням депутатів міської ради. Він же зауважив, що якщо з бюджету громади виділяються кошти на оплату членських внесків за участь у асоціаціях місцевого самоврядування, то необхідно проводити Круглі столи із залученням бажаюч</w:t>
      </w:r>
      <w:r w:rsidR="005D2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депутатів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5D2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</w:t>
      </w:r>
      <w:r w:rsidR="005D2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млення з напрацюваннями даних структур щодо актуальних питань діяльності органів місцевого самоврядування.</w:t>
      </w:r>
    </w:p>
    <w:p w:rsidR="006935D9" w:rsidRPr="00310DD1" w:rsidRDefault="006935D9" w:rsidP="00FD263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27F1" w:rsidRPr="00F7603D" w:rsidRDefault="00C727F1" w:rsidP="00C727F1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727F1" w:rsidRPr="0031228A" w:rsidRDefault="00C727F1" w:rsidP="00C727F1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727F1" w:rsidRPr="0031228A" w:rsidRDefault="00C727F1" w:rsidP="00C727F1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727F1" w:rsidRDefault="00C727F1" w:rsidP="00C727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92072" w:rsidRDefault="00892072" w:rsidP="00C727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92072" w:rsidRPr="00396481" w:rsidRDefault="00892072" w:rsidP="0089207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1D0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="00201D0E" w:rsidRPr="00201D0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201D0E"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внесення змін до рішення сесії міської ради від 17.01.2025  №3083 «Про </w:t>
      </w:r>
      <w:proofErr w:type="spellStart"/>
      <w:r w:rsidR="00201D0E"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співфінансування</w:t>
      </w:r>
      <w:proofErr w:type="spellEnd"/>
      <w:r w:rsidR="00201D0E"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201D0E"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проєкту</w:t>
      </w:r>
      <w:proofErr w:type="spellEnd"/>
      <w:r w:rsidR="00201D0E"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«Реконструкція вбудованих приміщень будівлі зубопротезної лабораторії  і дитячої консультації (без зміни зовнішніх геометричних розмірів їх фундаментів у плані) в реабілітаційне відділення КНП «</w:t>
      </w:r>
      <w:proofErr w:type="spellStart"/>
      <w:r w:rsidR="00201D0E"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Хорольська</w:t>
      </w:r>
      <w:proofErr w:type="spellEnd"/>
      <w:r w:rsidR="00201D0E"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міська лікарня» за </w:t>
      </w:r>
      <w:proofErr w:type="spellStart"/>
      <w:r w:rsidR="00201D0E"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адресою</w:t>
      </w:r>
      <w:proofErr w:type="spellEnd"/>
      <w:r w:rsidR="00201D0E"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: вул. Михайла Полонського, 11/1 б у </w:t>
      </w:r>
      <w:proofErr w:type="spellStart"/>
      <w:r w:rsidR="00201D0E"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м.Хоро</w:t>
      </w:r>
      <w:r w:rsidR="00201D0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</w:t>
      </w:r>
      <w:proofErr w:type="spellEnd"/>
      <w:r w:rsidR="00201D0E"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Лубенського району  Полтавської області»</w:t>
      </w:r>
      <w:r w:rsidR="00201D0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  <w:r w:rsidRPr="000457C4">
        <w:rPr>
          <w:b/>
          <w:sz w:val="28"/>
          <w:szCs w:val="28"/>
        </w:rPr>
        <w:t xml:space="preserve"> </w:t>
      </w:r>
    </w:p>
    <w:p w:rsidR="00892072" w:rsidRDefault="00892072" w:rsidP="0089207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Захарова Т.В. – начальник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інвестицій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D27C1" w:rsidRDefault="005D27C1" w:rsidP="0089207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Соболь Л.М. – голова постійної комісії, зауважив про необхідність узгодження питання переміщення дитячого відділення у інше місце.</w:t>
      </w:r>
    </w:p>
    <w:p w:rsidR="005D27C1" w:rsidRPr="005D27C1" w:rsidRDefault="005D27C1" w:rsidP="0089207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Міщенко М.І. – депутат обласної ради, зазначив про доцільність своєчасного вирішення даного питання з головним лікарем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лікарні Виноградом М.В.</w:t>
      </w:r>
    </w:p>
    <w:p w:rsidR="00201D0E" w:rsidRPr="002C3006" w:rsidRDefault="00201D0E" w:rsidP="00201D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01D0E" w:rsidRPr="00D94D5A" w:rsidRDefault="00201D0E" w:rsidP="00201D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201D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01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201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економічного розвитку та інвестицій виконавчого комітету </w:t>
      </w:r>
      <w:proofErr w:type="spellStart"/>
      <w:r w:rsidRPr="00201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01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Захарової Т.В.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892072" w:rsidRPr="00201D0E" w:rsidRDefault="00201D0E" w:rsidP="00201D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71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Про внесення змін до рішення сесії міської ради від 17.01.2025  №3083 «Про </w:t>
      </w:r>
      <w:proofErr w:type="spellStart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співфінансування</w:t>
      </w:r>
      <w:proofErr w:type="spellEnd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проєкту</w:t>
      </w:r>
      <w:proofErr w:type="spellEnd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«Реконструкція вбудованих приміщень будівлі зубопротезної лабораторії  і дитячої консультації (без зміни зовнішніх геометричних розмірів їх фундаментів у плані) в реабілітаційне відділення КНП «</w:t>
      </w:r>
      <w:proofErr w:type="spellStart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Хорольська</w:t>
      </w:r>
      <w:proofErr w:type="spellEnd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міська лікарня» за </w:t>
      </w:r>
      <w:proofErr w:type="spellStart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адресою</w:t>
      </w:r>
      <w:proofErr w:type="spellEnd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: вул. Михайла Полонського, 11/1 б у </w:t>
      </w:r>
      <w:proofErr w:type="spellStart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м.Хоро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</w:t>
      </w:r>
      <w:proofErr w:type="spellEnd"/>
      <w:r w:rsidRPr="00FD263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Лубенського району  Полтавської області</w:t>
      </w:r>
      <w:r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A96F5B" w:rsidRDefault="00A96F5B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1D0E" w:rsidRPr="00676486" w:rsidRDefault="00201D0E" w:rsidP="00201D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C727F1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201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доповнень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інвалідністю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категорій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виробами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– 2025 роки.</w:t>
      </w:r>
      <w:r w:rsidRPr="00C72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01D0E" w:rsidRDefault="00201D0E" w:rsidP="00201D0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Захарова Т.В. – начальник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інвестицій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D27C1" w:rsidRPr="005D27C1" w:rsidRDefault="005D27C1" w:rsidP="00201D0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Соболь Л.М. – голова постійної комісії, зауважив, що зазвичай кошти виділяються лише на заходи програм, які передбачають придбання ліків та різних засобів для хворих. Прикро, що коштів же на розвиток структури ПМСД у бюджеті завжди не вистачає. </w:t>
      </w:r>
    </w:p>
    <w:p w:rsidR="00201D0E" w:rsidRPr="00F7603D" w:rsidRDefault="00201D0E" w:rsidP="00201D0E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01D0E" w:rsidRPr="0031228A" w:rsidRDefault="00201D0E" w:rsidP="00201D0E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201D0E" w:rsidRPr="0031228A" w:rsidRDefault="00201D0E" w:rsidP="00201D0E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201D0E" w:rsidRDefault="00201D0E" w:rsidP="00201D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01D0E" w:rsidRPr="002C3006" w:rsidRDefault="00201D0E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27F1" w:rsidRPr="00995DDE" w:rsidRDefault="00201D0E" w:rsidP="00C727F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A96F5B" w:rsidRPr="00C727F1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727F1" w:rsidRPr="00C72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Програми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забезпечення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мобілізаційної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підготовки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оборонної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роботи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територіальної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громади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2023-2025 роки.</w:t>
      </w:r>
    </w:p>
    <w:p w:rsidR="00F7603D" w:rsidRPr="000457C4" w:rsidRDefault="00C727F1" w:rsidP="00C727F1">
      <w:pPr>
        <w:pStyle w:val="a5"/>
        <w:ind w:firstLine="708"/>
        <w:rPr>
          <w:color w:val="000000" w:themeColor="text1"/>
          <w:sz w:val="28"/>
          <w:szCs w:val="28"/>
        </w:rPr>
      </w:pPr>
      <w:r w:rsidRPr="00DF7DE2">
        <w:rPr>
          <w:sz w:val="28"/>
          <w:szCs w:val="28"/>
        </w:rPr>
        <w:t xml:space="preserve">Доповідає: </w:t>
      </w:r>
      <w:r>
        <w:rPr>
          <w:sz w:val="28"/>
          <w:szCs w:val="28"/>
        </w:rPr>
        <w:t xml:space="preserve">Лихач А.Г. – начальник відділу </w:t>
      </w:r>
      <w:r w:rsidRPr="00DF7DE2">
        <w:rPr>
          <w:sz w:val="28"/>
          <w:szCs w:val="28"/>
        </w:rPr>
        <w:t>мобілізаційної роботи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Хорольської</w:t>
      </w:r>
      <w:proofErr w:type="spellEnd"/>
      <w:r>
        <w:rPr>
          <w:sz w:val="28"/>
          <w:szCs w:val="28"/>
        </w:rPr>
        <w:t xml:space="preserve"> міської ради.</w:t>
      </w:r>
      <w:r w:rsidR="000457C4" w:rsidRPr="000457C4">
        <w:rPr>
          <w:b/>
          <w:sz w:val="28"/>
          <w:szCs w:val="28"/>
        </w:rPr>
        <w:t xml:space="preserve"> </w:t>
      </w:r>
    </w:p>
    <w:p w:rsidR="00A96F5B" w:rsidRPr="00F7603D" w:rsidRDefault="00A96F5B" w:rsidP="00746C4F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0457C4" w:rsidRPr="0031228A" w:rsidRDefault="000457C4" w:rsidP="000457C4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0457C4" w:rsidRPr="0031228A" w:rsidRDefault="000457C4" w:rsidP="000457C4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0A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0457C4" w:rsidRDefault="000457C4" w:rsidP="000457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Default="00A96F5B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201D0E" w:rsidRPr="000457C4" w:rsidRDefault="00201D0E" w:rsidP="00201D0E">
      <w:pPr>
        <w:pStyle w:val="a5"/>
        <w:ind w:firstLine="708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FD2632">
        <w:rPr>
          <w:rStyle w:val="a3"/>
          <w:b w:val="0"/>
          <w:iCs/>
          <w:color w:val="000000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Pr="00FD2632">
        <w:rPr>
          <w:rStyle w:val="a3"/>
          <w:b w:val="0"/>
          <w:iCs/>
          <w:color w:val="000000"/>
          <w:sz w:val="28"/>
          <w:szCs w:val="28"/>
        </w:rPr>
        <w:t>Хорольської</w:t>
      </w:r>
      <w:proofErr w:type="spellEnd"/>
      <w:r w:rsidRPr="00FD2632">
        <w:rPr>
          <w:rStyle w:val="a3"/>
          <w:b w:val="0"/>
          <w:iCs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201D0E" w:rsidRDefault="00201D0E" w:rsidP="00201D0E">
      <w:pPr>
        <w:spacing w:after="0"/>
        <w:ind w:firstLine="708"/>
        <w:jc w:val="both"/>
        <w:rPr>
          <w:rStyle w:val="a3"/>
          <w:b w:val="0"/>
          <w:iCs/>
          <w:color w:val="000000"/>
          <w:sz w:val="28"/>
          <w:szCs w:val="28"/>
          <w:lang w:val="uk-UA"/>
        </w:rPr>
      </w:pPr>
      <w:proofErr w:type="spellStart"/>
      <w:r w:rsidRPr="00201D0E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201D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Левіна О.В. – начальник відділу культури, </w:t>
      </w:r>
      <w:r w:rsidRPr="00FD2632">
        <w:rPr>
          <w:rStyle w:val="a3"/>
          <w:b w:val="0"/>
          <w:iCs/>
          <w:color w:val="000000"/>
          <w:sz w:val="28"/>
          <w:szCs w:val="28"/>
          <w:lang w:val="uk-UA"/>
        </w:rPr>
        <w:t xml:space="preserve">туризму та охорони культурної спадщини </w:t>
      </w:r>
      <w:proofErr w:type="spellStart"/>
      <w:r w:rsidRPr="00FD2632">
        <w:rPr>
          <w:rStyle w:val="a3"/>
          <w:b w:val="0"/>
          <w:iCs/>
          <w:color w:val="000000"/>
          <w:sz w:val="28"/>
          <w:szCs w:val="28"/>
          <w:lang w:val="uk-UA"/>
        </w:rPr>
        <w:t>Хорольської</w:t>
      </w:r>
      <w:proofErr w:type="spellEnd"/>
      <w:r w:rsidRPr="00FD2632">
        <w:rPr>
          <w:rStyle w:val="a3"/>
          <w:b w:val="0"/>
          <w:iCs/>
          <w:color w:val="000000"/>
          <w:sz w:val="28"/>
          <w:szCs w:val="28"/>
          <w:lang w:val="uk-UA"/>
        </w:rPr>
        <w:t xml:space="preserve"> міської ради</w:t>
      </w:r>
      <w:r>
        <w:rPr>
          <w:rStyle w:val="a3"/>
          <w:b w:val="0"/>
          <w:iCs/>
          <w:color w:val="000000"/>
          <w:sz w:val="28"/>
          <w:szCs w:val="28"/>
          <w:lang w:val="uk-UA"/>
        </w:rPr>
        <w:t>.</w:t>
      </w:r>
    </w:p>
    <w:p w:rsidR="000458D5" w:rsidRDefault="008E5079" w:rsidP="00201D0E">
      <w:pPr>
        <w:spacing w:after="0"/>
        <w:ind w:firstLine="708"/>
        <w:jc w:val="both"/>
        <w:rPr>
          <w:rStyle w:val="a3"/>
          <w:b w:val="0"/>
          <w:iCs/>
          <w:color w:val="000000"/>
          <w:sz w:val="28"/>
          <w:szCs w:val="28"/>
          <w:lang w:val="uk-UA"/>
        </w:rPr>
      </w:pPr>
      <w:r>
        <w:rPr>
          <w:rStyle w:val="a3"/>
          <w:b w:val="0"/>
          <w:iCs/>
          <w:color w:val="000000"/>
          <w:sz w:val="28"/>
          <w:szCs w:val="28"/>
          <w:lang w:val="uk-UA"/>
        </w:rPr>
        <w:t xml:space="preserve">Під час обговорення депутат міської ради </w:t>
      </w:r>
      <w:proofErr w:type="spellStart"/>
      <w:r>
        <w:rPr>
          <w:rStyle w:val="a3"/>
          <w:b w:val="0"/>
          <w:iCs/>
          <w:color w:val="000000"/>
          <w:sz w:val="28"/>
          <w:szCs w:val="28"/>
          <w:lang w:val="uk-UA"/>
        </w:rPr>
        <w:t>Копайгора</w:t>
      </w:r>
      <w:proofErr w:type="spellEnd"/>
      <w:r>
        <w:rPr>
          <w:rStyle w:val="a3"/>
          <w:b w:val="0"/>
          <w:iCs/>
          <w:color w:val="000000"/>
          <w:sz w:val="28"/>
          <w:szCs w:val="28"/>
          <w:lang w:val="uk-UA"/>
        </w:rPr>
        <w:t xml:space="preserve"> М.М. порушив питання встановлення символіки у центрі міста на місці демонтованого пам’ятника </w:t>
      </w:r>
      <w:r w:rsidR="000458D5">
        <w:rPr>
          <w:rStyle w:val="a3"/>
          <w:b w:val="0"/>
          <w:iCs/>
          <w:color w:val="000000"/>
          <w:sz w:val="28"/>
          <w:szCs w:val="28"/>
          <w:lang w:val="uk-UA"/>
        </w:rPr>
        <w:t xml:space="preserve">Івану </w:t>
      </w:r>
      <w:r>
        <w:rPr>
          <w:rStyle w:val="a3"/>
          <w:b w:val="0"/>
          <w:iCs/>
          <w:color w:val="000000"/>
          <w:sz w:val="28"/>
          <w:szCs w:val="28"/>
          <w:lang w:val="uk-UA"/>
        </w:rPr>
        <w:t>Третяку</w:t>
      </w:r>
      <w:r w:rsidR="000458D5">
        <w:rPr>
          <w:rStyle w:val="a3"/>
          <w:b w:val="0"/>
          <w:iCs/>
          <w:color w:val="000000"/>
          <w:sz w:val="28"/>
          <w:szCs w:val="28"/>
          <w:lang w:val="uk-UA"/>
        </w:rPr>
        <w:t>.</w:t>
      </w:r>
    </w:p>
    <w:p w:rsidR="000458D5" w:rsidRPr="000458D5" w:rsidRDefault="000458D5" w:rsidP="000458D5">
      <w:pPr>
        <w:spacing w:after="0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>
        <w:rPr>
          <w:rStyle w:val="a3"/>
          <w:b w:val="0"/>
          <w:iCs/>
          <w:color w:val="000000"/>
          <w:sz w:val="28"/>
          <w:szCs w:val="28"/>
          <w:lang w:val="uk-UA"/>
        </w:rPr>
        <w:t xml:space="preserve">Міщенко М.І. – депутат обласної ради, зазначив, що механічний завод готовий допомогти у вирішенні цього питання, але це виконкому і рішення  </w:t>
      </w:r>
      <w:r>
        <w:rPr>
          <w:rStyle w:val="a3"/>
          <w:b w:val="0"/>
          <w:iCs/>
          <w:color w:val="000000"/>
          <w:sz w:val="28"/>
          <w:szCs w:val="28"/>
          <w:lang w:val="uk-UA"/>
        </w:rPr>
        <w:t xml:space="preserve">потрібно приймати </w:t>
      </w:r>
      <w:r>
        <w:rPr>
          <w:rStyle w:val="a3"/>
          <w:b w:val="0"/>
          <w:iCs/>
          <w:color w:val="000000"/>
          <w:sz w:val="28"/>
          <w:szCs w:val="28"/>
          <w:lang w:val="uk-UA"/>
        </w:rPr>
        <w:t xml:space="preserve">на основі фахових архітектурних напрацювань.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ачальник відділу культури, </w:t>
      </w:r>
      <w:r w:rsidRPr="00FD2632">
        <w:rPr>
          <w:rStyle w:val="a3"/>
          <w:b w:val="0"/>
          <w:iCs/>
          <w:color w:val="000000"/>
          <w:sz w:val="28"/>
          <w:szCs w:val="28"/>
          <w:lang w:val="uk-UA"/>
        </w:rPr>
        <w:t xml:space="preserve">туризму та охорони культурної спадщини </w:t>
      </w:r>
      <w:r>
        <w:rPr>
          <w:rStyle w:val="a3"/>
          <w:b w:val="0"/>
          <w:iCs/>
          <w:color w:val="000000"/>
          <w:sz w:val="28"/>
          <w:szCs w:val="28"/>
          <w:lang w:val="uk-UA"/>
        </w:rPr>
        <w:t xml:space="preserve">Левіна О.В. має вивчити це питання та підготувати на розгляд сесії відповідні доповнення до </w:t>
      </w:r>
      <w:r w:rsidRPr="000458D5">
        <w:rPr>
          <w:rStyle w:val="a3"/>
          <w:b w:val="0"/>
          <w:iCs/>
          <w:color w:val="000000"/>
          <w:sz w:val="28"/>
          <w:szCs w:val="28"/>
          <w:lang w:val="uk-UA"/>
        </w:rPr>
        <w:t>Програми розвитку культури, туризму та охорони культурної спадщини</w:t>
      </w:r>
      <w:r>
        <w:rPr>
          <w:rStyle w:val="a3"/>
          <w:b w:val="0"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0458D5">
        <w:rPr>
          <w:rStyle w:val="a3"/>
          <w:b w:val="0"/>
          <w:iCs/>
          <w:color w:val="000000"/>
          <w:sz w:val="28"/>
          <w:szCs w:val="28"/>
          <w:lang w:val="uk-UA"/>
        </w:rPr>
        <w:t>Хорольської</w:t>
      </w:r>
      <w:proofErr w:type="spellEnd"/>
      <w:r w:rsidRPr="000458D5">
        <w:rPr>
          <w:rStyle w:val="a3"/>
          <w:b w:val="0"/>
          <w:iCs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 на 2025-2027 роки</w:t>
      </w:r>
      <w:r>
        <w:rPr>
          <w:rStyle w:val="a3"/>
          <w:b w:val="0"/>
          <w:iCs/>
          <w:color w:val="000000"/>
          <w:sz w:val="28"/>
          <w:szCs w:val="28"/>
          <w:lang w:val="uk-UA"/>
        </w:rPr>
        <w:t xml:space="preserve"> з метою виділення коштів на фінансування.</w:t>
      </w:r>
    </w:p>
    <w:p w:rsidR="00201D0E" w:rsidRPr="00F7603D" w:rsidRDefault="00201D0E" w:rsidP="00201D0E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01D0E" w:rsidRPr="0031228A" w:rsidRDefault="00201D0E" w:rsidP="00201D0E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201D0E" w:rsidRPr="0031228A" w:rsidRDefault="00201D0E" w:rsidP="00201D0E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201D0E" w:rsidRDefault="00201D0E" w:rsidP="00201D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01D0E" w:rsidRDefault="00201D0E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727F1" w:rsidRPr="00995DDE" w:rsidRDefault="00201D0E" w:rsidP="00C727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A96F5B" w:rsidRPr="00C727F1">
        <w:rPr>
          <w:rFonts w:ascii="Times New Roman" w:hAnsi="Times New Roman" w:cs="Times New Roman"/>
          <w:b/>
          <w:color w:val="000000"/>
          <w:sz w:val="28"/>
          <w:szCs w:val="28"/>
        </w:rPr>
        <w:t>. СЛУХАЛИ</w:t>
      </w:r>
      <w:r w:rsidR="00A96F5B" w:rsidRPr="00FA4778">
        <w:rPr>
          <w:b/>
          <w:color w:val="000000"/>
          <w:sz w:val="28"/>
          <w:szCs w:val="28"/>
        </w:rPr>
        <w:t>:</w:t>
      </w:r>
      <w:r w:rsidR="00C727F1" w:rsidRPr="00C72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Програми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розвитку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організації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Трудовий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архів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ради» на 2025-2027 роки.</w:t>
      </w:r>
    </w:p>
    <w:p w:rsidR="000457C4" w:rsidRPr="000457C4" w:rsidRDefault="00C727F1" w:rsidP="00C727F1">
      <w:pPr>
        <w:pStyle w:val="a5"/>
        <w:ind w:firstLine="709"/>
        <w:rPr>
          <w:b/>
          <w:sz w:val="28"/>
          <w:szCs w:val="28"/>
        </w:rPr>
      </w:pPr>
      <w:r w:rsidRPr="00676486">
        <w:rPr>
          <w:sz w:val="28"/>
          <w:szCs w:val="28"/>
        </w:rPr>
        <w:t xml:space="preserve">Доповідає: </w:t>
      </w:r>
      <w:proofErr w:type="spellStart"/>
      <w:r w:rsidRPr="00676486">
        <w:rPr>
          <w:sz w:val="28"/>
          <w:szCs w:val="28"/>
        </w:rPr>
        <w:t>Шевчуга</w:t>
      </w:r>
      <w:proofErr w:type="spellEnd"/>
      <w:r w:rsidRPr="00676486">
        <w:rPr>
          <w:sz w:val="28"/>
          <w:szCs w:val="28"/>
        </w:rPr>
        <w:t xml:space="preserve"> М.Ю. – завідувач КО «Трудовий архів </w:t>
      </w:r>
      <w:proofErr w:type="spellStart"/>
      <w:r w:rsidRPr="00676486">
        <w:rPr>
          <w:sz w:val="28"/>
          <w:szCs w:val="28"/>
        </w:rPr>
        <w:t>Хорольської</w:t>
      </w:r>
      <w:proofErr w:type="spellEnd"/>
      <w:r w:rsidRPr="00676486">
        <w:rPr>
          <w:sz w:val="28"/>
          <w:szCs w:val="28"/>
        </w:rPr>
        <w:t xml:space="preserve"> міської ради.</w:t>
      </w:r>
      <w:r w:rsidR="000457C4" w:rsidRPr="000457C4">
        <w:rPr>
          <w:b/>
          <w:sz w:val="28"/>
          <w:szCs w:val="28"/>
        </w:rPr>
        <w:t xml:space="preserve"> </w:t>
      </w:r>
    </w:p>
    <w:p w:rsidR="00A813C3" w:rsidRPr="00EF7EB1" w:rsidRDefault="00A813C3" w:rsidP="00746C4F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0457C4" w:rsidRPr="0031228A" w:rsidRDefault="000457C4" w:rsidP="000457C4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0457C4" w:rsidRPr="0031228A" w:rsidRDefault="000457C4" w:rsidP="000457C4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0457C4" w:rsidRDefault="000457C4" w:rsidP="000457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457C4" w:rsidRPr="00C727F1" w:rsidRDefault="000457C4" w:rsidP="000457C4">
      <w:pPr>
        <w:pStyle w:val="a5"/>
        <w:ind w:firstLine="708"/>
        <w:rPr>
          <w:b/>
          <w:color w:val="000000"/>
          <w:sz w:val="28"/>
          <w:szCs w:val="28"/>
        </w:rPr>
      </w:pPr>
    </w:p>
    <w:p w:rsidR="00C727F1" w:rsidRPr="00995DDE" w:rsidRDefault="00201D0E" w:rsidP="00C727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457C4" w:rsidRPr="00C727F1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727F1" w:rsidRPr="00C72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введення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посади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водія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Центру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соціальних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Лубенського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району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Полтавської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області</w:t>
      </w:r>
      <w:proofErr w:type="spellEnd"/>
      <w:r w:rsidR="00C727F1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F1925" w:rsidRDefault="00C727F1" w:rsidP="00C727F1">
      <w:pPr>
        <w:pStyle w:val="a5"/>
        <w:ind w:firstLine="709"/>
        <w:rPr>
          <w:b/>
          <w:sz w:val="28"/>
          <w:szCs w:val="28"/>
        </w:rPr>
      </w:pPr>
      <w:r w:rsidRPr="00676486">
        <w:rPr>
          <w:sz w:val="28"/>
          <w:szCs w:val="28"/>
        </w:rPr>
        <w:t xml:space="preserve">Доповідає: Бровко Н.О. – директор Центру соціальних служб </w:t>
      </w:r>
      <w:proofErr w:type="spellStart"/>
      <w:r w:rsidRPr="00676486">
        <w:rPr>
          <w:sz w:val="28"/>
          <w:szCs w:val="28"/>
        </w:rPr>
        <w:t>Хорольської</w:t>
      </w:r>
      <w:proofErr w:type="spellEnd"/>
      <w:r w:rsidRPr="00676486">
        <w:rPr>
          <w:sz w:val="28"/>
          <w:szCs w:val="28"/>
        </w:rPr>
        <w:t xml:space="preserve"> міської ради.</w:t>
      </w:r>
      <w:r w:rsidR="000457C4" w:rsidRPr="000457C4">
        <w:rPr>
          <w:b/>
          <w:sz w:val="28"/>
          <w:szCs w:val="28"/>
        </w:rPr>
        <w:t xml:space="preserve"> </w:t>
      </w:r>
    </w:p>
    <w:p w:rsidR="000458D5" w:rsidRPr="000458D5" w:rsidRDefault="000458D5" w:rsidP="00C727F1">
      <w:pPr>
        <w:pStyle w:val="a5"/>
        <w:ind w:firstLine="709"/>
        <w:rPr>
          <w:color w:val="000000" w:themeColor="text1"/>
          <w:sz w:val="28"/>
          <w:szCs w:val="28"/>
        </w:rPr>
      </w:pPr>
      <w:r w:rsidRPr="000458D5">
        <w:rPr>
          <w:sz w:val="28"/>
          <w:szCs w:val="28"/>
        </w:rPr>
        <w:t>Де</w:t>
      </w:r>
      <w:r w:rsidRPr="000458D5">
        <w:rPr>
          <w:sz w:val="28"/>
          <w:szCs w:val="28"/>
        </w:rPr>
        <w:t xml:space="preserve">путат обласної ради </w:t>
      </w:r>
      <w:r w:rsidRPr="000458D5">
        <w:rPr>
          <w:sz w:val="28"/>
          <w:szCs w:val="28"/>
        </w:rPr>
        <w:t xml:space="preserve">Міщенко М.І. та </w:t>
      </w:r>
      <w:r>
        <w:rPr>
          <w:sz w:val="28"/>
          <w:szCs w:val="28"/>
        </w:rPr>
        <w:t xml:space="preserve">депутат міської ради </w:t>
      </w:r>
      <w:proofErr w:type="spellStart"/>
      <w:r w:rsidRPr="000458D5">
        <w:rPr>
          <w:sz w:val="28"/>
          <w:szCs w:val="28"/>
        </w:rPr>
        <w:t>Копайгора</w:t>
      </w:r>
      <w:proofErr w:type="spellEnd"/>
      <w:r w:rsidRPr="000458D5">
        <w:rPr>
          <w:sz w:val="28"/>
          <w:szCs w:val="28"/>
        </w:rPr>
        <w:t xml:space="preserve"> М.М.</w:t>
      </w:r>
      <w:r>
        <w:rPr>
          <w:sz w:val="28"/>
          <w:szCs w:val="28"/>
        </w:rPr>
        <w:t xml:space="preserve"> наголосили на необхідності розробки посадових інструкцій для водія з відповідним повним навантаженням, адже кошти </w:t>
      </w:r>
      <w:r w:rsidR="0006350F">
        <w:rPr>
          <w:sz w:val="28"/>
          <w:szCs w:val="28"/>
        </w:rPr>
        <w:t xml:space="preserve">утримання цієї посади виділяються з бюджету громади, тому і </w:t>
      </w:r>
      <w:proofErr w:type="spellStart"/>
      <w:r w:rsidR="0006350F">
        <w:rPr>
          <w:sz w:val="28"/>
          <w:szCs w:val="28"/>
        </w:rPr>
        <w:t>коєфіцієнт</w:t>
      </w:r>
      <w:proofErr w:type="spellEnd"/>
      <w:r w:rsidR="0006350F">
        <w:rPr>
          <w:sz w:val="28"/>
          <w:szCs w:val="28"/>
        </w:rPr>
        <w:t xml:space="preserve"> завантаженості має бути відповідним.</w:t>
      </w:r>
    </w:p>
    <w:p w:rsidR="000457C4" w:rsidRPr="002C3006" w:rsidRDefault="000457C4" w:rsidP="000457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457C4" w:rsidRPr="00D94D5A" w:rsidRDefault="000457C4" w:rsidP="00045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457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0AE2"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="00B90A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90AE2"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="00B90AE2"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="00B90AE2"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 </w:t>
      </w:r>
      <w:proofErr w:type="spellStart"/>
      <w:r w:rsidR="00B90AE2"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="00B90AE2"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0AE2"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90AE2"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B90A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0EF7"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Бровко Н.О.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0457C4" w:rsidRPr="00D94D5A" w:rsidRDefault="00C727F1" w:rsidP="00045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71</w:t>
      </w:r>
      <w:r w:rsidR="00045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7C4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0457C4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0457C4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0457C4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995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введення посади водія Центру соціальних служб </w:t>
      </w:r>
      <w:proofErr w:type="spellStart"/>
      <w:r w:rsidRPr="00995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Хорольської</w:t>
      </w:r>
      <w:proofErr w:type="spellEnd"/>
      <w:r w:rsidRPr="00995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</w:t>
      </w:r>
      <w:r w:rsidR="000457C4" w:rsidRPr="00995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457C4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457C4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562F1" w:rsidRDefault="009562F1" w:rsidP="009562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727F1" w:rsidRDefault="00C727F1" w:rsidP="00C727F1">
      <w:pPr>
        <w:pStyle w:val="a5"/>
        <w:ind w:firstLine="708"/>
        <w:rPr>
          <w:b/>
          <w:color w:val="000000"/>
          <w:sz w:val="28"/>
          <w:szCs w:val="28"/>
        </w:rPr>
      </w:pPr>
    </w:p>
    <w:p w:rsidR="009562F1" w:rsidRPr="009562F1" w:rsidRDefault="009562F1" w:rsidP="009562F1">
      <w:pPr>
        <w:spacing w:after="0" w:line="240" w:lineRule="auto"/>
        <w:ind w:firstLine="708"/>
        <w:contextualSpacing/>
        <w:jc w:val="both"/>
        <w:outlineLvl w:val="2"/>
        <w:rPr>
          <w:rStyle w:val="a3"/>
          <w:b w:val="0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C727F1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9562F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КП «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Комунсервіс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9562F1">
        <w:rPr>
          <w:rFonts w:ascii="Times New Roman" w:hAnsi="Times New Roman" w:cs="Times New Roman"/>
          <w:sz w:val="28"/>
          <w:szCs w:val="28"/>
        </w:rPr>
        <w:t xml:space="preserve"> на 2025 </w:t>
      </w:r>
      <w:proofErr w:type="spellStart"/>
      <w:r w:rsidRPr="009562F1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9562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62F1" w:rsidRDefault="009562F1" w:rsidP="009562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</w:t>
      </w:r>
      <w:r w:rsidRPr="00E8050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31929" w:rsidRDefault="00F2535F" w:rsidP="00F3192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В.І. – депутат міської ради, по</w:t>
      </w:r>
      <w:r w:rsidR="00606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цікавився, чи </w:t>
      </w:r>
      <w:r w:rsidR="00027C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 він ознайомит</w:t>
      </w:r>
      <w:r w:rsidR="005C0F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ися з актом перевірки КРУ щодо використання коштів комунальним підприємством на ремонт та утримання КНС.</w:t>
      </w:r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0F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 же висловив обурення щодо надання й</w:t>
      </w:r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 неповної інформації на звер</w:t>
      </w:r>
      <w:r w:rsidR="005C0F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нення</w:t>
      </w:r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виплаті заробітної плати по КП «</w:t>
      </w:r>
      <w:proofErr w:type="spellStart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Комунсервіс</w:t>
      </w:r>
      <w:proofErr w:type="spellEnd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027C06" w:rsidRPr="00F2535F" w:rsidRDefault="00027C06" w:rsidP="009562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Глущенко Ю.О. – начальник відділу бухгалтерського обліку та звітності, пояснила, що за результатами перевірки зауважень щодо використання коштів не було, а за актом результатів перевірки можна звернутися  із запитом до КРУ.</w:t>
      </w:r>
    </w:p>
    <w:p w:rsidR="009562F1" w:rsidRPr="002C3006" w:rsidRDefault="009562F1" w:rsidP="009562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562F1" w:rsidRPr="00D94D5A" w:rsidRDefault="009562F1" w:rsidP="009562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Карманської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Я.Ю.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562F1" w:rsidRPr="00D94D5A" w:rsidRDefault="009562F1" w:rsidP="009562F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Рекомендувати 71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5DD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9562F1">
        <w:rPr>
          <w:rFonts w:ascii="Times New Roman" w:hAnsi="Times New Roman" w:cs="Times New Roman"/>
          <w:sz w:val="28"/>
          <w:szCs w:val="28"/>
          <w:lang w:val="uk-UA"/>
        </w:rPr>
        <w:t>Про внесення змін до фінансового плану комунального підприємства КП «</w:t>
      </w:r>
      <w:proofErr w:type="spellStart"/>
      <w:r w:rsidRPr="009562F1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Pr="009562F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9562F1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9562F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на 2025 рік</w:t>
      </w:r>
      <w:r w:rsidRPr="00995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562F1" w:rsidRDefault="009562F1" w:rsidP="009562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562F1" w:rsidRDefault="009562F1" w:rsidP="00C727F1">
      <w:pPr>
        <w:pStyle w:val="a5"/>
        <w:ind w:firstLine="708"/>
        <w:rPr>
          <w:b/>
          <w:color w:val="000000"/>
          <w:sz w:val="28"/>
          <w:szCs w:val="28"/>
        </w:rPr>
      </w:pPr>
    </w:p>
    <w:p w:rsidR="00C727F1" w:rsidRPr="00676486" w:rsidRDefault="009562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9</w:t>
      </w:r>
      <w:r w:rsidR="000457C4" w:rsidRPr="00C727F1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727F1" w:rsidRPr="00C72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Програми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підтримки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військових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частин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інших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військових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формувань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Збройних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України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2025 </w:t>
      </w:r>
      <w:proofErr w:type="spellStart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рік</w:t>
      </w:r>
      <w:proofErr w:type="spellEnd"/>
      <w:r w:rsidR="00C727F1" w:rsidRPr="00201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457C4" w:rsidRPr="00C727F1" w:rsidRDefault="00C727F1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Бровко Л.Г. ‒ начальник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  <w:r w:rsidR="000457C4" w:rsidRPr="000457C4">
        <w:rPr>
          <w:b/>
          <w:sz w:val="28"/>
          <w:szCs w:val="28"/>
        </w:rPr>
        <w:t xml:space="preserve"> </w:t>
      </w:r>
    </w:p>
    <w:p w:rsidR="00C727F1" w:rsidRPr="00F7603D" w:rsidRDefault="00C727F1" w:rsidP="00C727F1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727F1" w:rsidRPr="0031228A" w:rsidRDefault="00C727F1" w:rsidP="00C727F1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727F1" w:rsidRPr="0031228A" w:rsidRDefault="00C727F1" w:rsidP="00C727F1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727F1" w:rsidRDefault="00C727F1" w:rsidP="009562F1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727F1" w:rsidRDefault="00C727F1" w:rsidP="00C727F1">
      <w:pPr>
        <w:pStyle w:val="a5"/>
        <w:ind w:firstLine="708"/>
        <w:rPr>
          <w:b/>
          <w:color w:val="000000"/>
          <w:sz w:val="28"/>
          <w:szCs w:val="28"/>
        </w:rPr>
      </w:pPr>
    </w:p>
    <w:p w:rsidR="00C727F1" w:rsidRPr="00676486" w:rsidRDefault="00201D0E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0457C4" w:rsidRPr="00C727F1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0457C4" w:rsidRPr="00D94D5A"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Комунсервіс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2025 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01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95DDE" w:rsidRDefault="00995DDE" w:rsidP="00995DD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Карманська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Я.Ю. – начальник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благоустрою.</w:t>
      </w:r>
    </w:p>
    <w:p w:rsidR="009562F1" w:rsidRPr="00F2535F" w:rsidRDefault="009562F1" w:rsidP="00995DD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 обласної ради Міщенко М.І. та депутат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Копайгора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М.М. зауважили про необхідність створення наглядової ради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підприємстві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Комунсервіс</w:t>
      </w:r>
      <w:proofErr w:type="spellEnd"/>
      <w:r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457C4" w:rsidRPr="002C3006" w:rsidRDefault="000457C4" w:rsidP="000457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457C4" w:rsidRPr="00D94D5A" w:rsidRDefault="000457C4" w:rsidP="00045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="00995DDE" w:rsidRPr="0066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благоустрою</w:t>
      </w:r>
      <w:r w:rsidR="00995D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5DDE">
        <w:rPr>
          <w:rFonts w:ascii="Times New Roman" w:hAnsi="Times New Roman" w:cs="Times New Roman"/>
          <w:sz w:val="28"/>
          <w:szCs w:val="28"/>
          <w:lang w:val="uk-UA"/>
        </w:rPr>
        <w:t>Карманської</w:t>
      </w:r>
      <w:proofErr w:type="spellEnd"/>
      <w:r w:rsidR="00995DDE">
        <w:rPr>
          <w:rFonts w:ascii="Times New Roman" w:hAnsi="Times New Roman" w:cs="Times New Roman"/>
          <w:sz w:val="28"/>
          <w:szCs w:val="28"/>
          <w:lang w:val="uk-UA"/>
        </w:rPr>
        <w:t xml:space="preserve"> Я.Ю.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0457C4" w:rsidRPr="00D94D5A" w:rsidRDefault="00C727F1" w:rsidP="000457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71</w:t>
      </w:r>
      <w:r w:rsidR="00045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7C4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0457C4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0457C4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0457C4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201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Комунсервіс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2025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1D0E" w:rsidRPr="00201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1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Комунсервіс</w:t>
      </w:r>
      <w:proofErr w:type="spellEnd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2025 </w:t>
      </w:r>
      <w:proofErr w:type="spellStart"/>
      <w:r w:rsidR="00201D0E" w:rsidRPr="0089207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="000457C4"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0457C4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457C4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457C4" w:rsidRDefault="000457C4" w:rsidP="00045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78613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27F1" w:rsidRPr="00201D0E" w:rsidRDefault="00201D0E" w:rsidP="00C727F1">
      <w:pPr>
        <w:pStyle w:val="a5"/>
        <w:ind w:firstLine="708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="00C727F1" w:rsidRPr="00D94D5A">
        <w:rPr>
          <w:b/>
          <w:color w:val="000000"/>
          <w:sz w:val="28"/>
          <w:szCs w:val="28"/>
        </w:rPr>
        <w:t>. СЛУХАЛИ:</w:t>
      </w:r>
      <w:r w:rsidR="00C727F1" w:rsidRPr="00D94D5A">
        <w:rPr>
          <w:b/>
          <w:sz w:val="28"/>
          <w:szCs w:val="28"/>
        </w:rPr>
        <w:t xml:space="preserve"> </w:t>
      </w:r>
      <w:r w:rsidRPr="00201D0E">
        <w:rPr>
          <w:bCs/>
          <w:sz w:val="28"/>
          <w:szCs w:val="28"/>
        </w:rPr>
        <w:t xml:space="preserve">Про внесення змін до показників бюджету </w:t>
      </w:r>
      <w:proofErr w:type="spellStart"/>
      <w:r w:rsidRPr="00201D0E">
        <w:rPr>
          <w:bCs/>
          <w:sz w:val="28"/>
          <w:szCs w:val="28"/>
        </w:rPr>
        <w:t>Хорольської</w:t>
      </w:r>
      <w:proofErr w:type="spellEnd"/>
      <w:r w:rsidRPr="00201D0E">
        <w:rPr>
          <w:bCs/>
          <w:sz w:val="28"/>
          <w:szCs w:val="28"/>
        </w:rPr>
        <w:t xml:space="preserve"> міської ради на 2025 рік.</w:t>
      </w:r>
    </w:p>
    <w:p w:rsidR="00201D0E" w:rsidRDefault="00201D0E" w:rsidP="00201D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Бровко Л.Г. ‒ начальник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9562F1" w:rsidRPr="009562F1" w:rsidRDefault="009562F1" w:rsidP="00201D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Соболь Л.М. – голова </w:t>
      </w:r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постійної комісії, зауважив про нераціональний підхід до розподілу коштів від перевиконання бюджету. Зазвичай переважна частина фінансування стосується об’єктів соціальної сфери міста, в той час як сільські заклади </w:t>
      </w:r>
      <w:proofErr w:type="spellStart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недофінансовуються</w:t>
      </w:r>
      <w:proofErr w:type="spellEnd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не зважаючи на направлені до </w:t>
      </w:r>
      <w:proofErr w:type="spellStart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фінуправління</w:t>
      </w:r>
      <w:proofErr w:type="spellEnd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листи щодо наявних потреб. Це, зокрема, стосується виділення коштів на ремонт </w:t>
      </w:r>
      <w:proofErr w:type="spellStart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Бригадирівського</w:t>
      </w:r>
      <w:proofErr w:type="spellEnd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Орликівського</w:t>
      </w:r>
      <w:proofErr w:type="spellEnd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ФАПів</w:t>
      </w:r>
      <w:proofErr w:type="spellEnd"/>
      <w:r w:rsidR="00F3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Він наголосив, що надалі буде відстоювати питання необхідності </w:t>
      </w:r>
      <w:r w:rsidR="00F43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виділення коштів до кінця року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43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реалізацію цих </w:t>
      </w:r>
      <w:proofErr w:type="spellStart"/>
      <w:r w:rsidR="00F43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 w:rsidR="00F43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727F1" w:rsidRPr="002C3006" w:rsidRDefault="00C727F1" w:rsidP="00C727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01D0E" w:rsidRPr="00D94D5A" w:rsidRDefault="00201D0E" w:rsidP="00201D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Бровко Л.Г.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C727F1" w:rsidRPr="00D94D5A" w:rsidRDefault="00C727F1" w:rsidP="00C727F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71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5DD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показників</w:t>
      </w:r>
      <w:proofErr w:type="spellEnd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бюджету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Хорольської</w:t>
      </w:r>
      <w:proofErr w:type="spellEnd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proofErr w:type="spellEnd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на 2025 </w:t>
      </w:r>
      <w:proofErr w:type="spellStart"/>
      <w:r w:rsidR="00201D0E" w:rsidRPr="00995D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рік</w:t>
      </w:r>
      <w:proofErr w:type="spellEnd"/>
      <w:r w:rsidRPr="00995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727F1" w:rsidRPr="00F439B2" w:rsidRDefault="00C727F1" w:rsidP="00F439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:rsidR="00B90AE2" w:rsidRDefault="00B90AE2" w:rsidP="0078613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02E9" w:rsidRPr="003D0A6B" w:rsidRDefault="007302E9" w:rsidP="00746C4F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892072">
          <w:headerReference w:type="default" r:id="rId10"/>
          <w:footerReference w:type="even" r:id="rId11"/>
          <w:headerReference w:type="first" r:id="rId12"/>
          <w:pgSz w:w="11900" w:h="16840" w:code="9"/>
          <w:pgMar w:top="284" w:right="567" w:bottom="709" w:left="1843" w:header="0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Микола КОПАЙГОРА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652" w:rsidRDefault="00B11652">
      <w:pPr>
        <w:spacing w:after="0" w:line="240" w:lineRule="auto"/>
      </w:pPr>
      <w:r>
        <w:separator/>
      </w:r>
    </w:p>
  </w:endnote>
  <w:endnote w:type="continuationSeparator" w:id="0">
    <w:p w:rsidR="00B11652" w:rsidRDefault="00B11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642415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652" w:rsidRDefault="00B11652">
      <w:pPr>
        <w:spacing w:after="0" w:line="240" w:lineRule="auto"/>
      </w:pPr>
      <w:r>
        <w:separator/>
      </w:r>
    </w:p>
  </w:footnote>
  <w:footnote w:type="continuationSeparator" w:id="0">
    <w:p w:rsidR="00B11652" w:rsidRDefault="00B11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940214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9B2">
          <w:rPr>
            <w:noProof/>
          </w:rPr>
          <w:t>8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37D1"/>
    <w:rsid w:val="000255DA"/>
    <w:rsid w:val="00027C06"/>
    <w:rsid w:val="00033F82"/>
    <w:rsid w:val="00034090"/>
    <w:rsid w:val="00044561"/>
    <w:rsid w:val="000457C4"/>
    <w:rsid w:val="000458D5"/>
    <w:rsid w:val="00047E67"/>
    <w:rsid w:val="0005614A"/>
    <w:rsid w:val="00060969"/>
    <w:rsid w:val="0006136C"/>
    <w:rsid w:val="0006350F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0AB7"/>
    <w:rsid w:val="00143E4F"/>
    <w:rsid w:val="00152D92"/>
    <w:rsid w:val="001655D5"/>
    <w:rsid w:val="00170346"/>
    <w:rsid w:val="00175BB5"/>
    <w:rsid w:val="00176664"/>
    <w:rsid w:val="00176B35"/>
    <w:rsid w:val="00176B73"/>
    <w:rsid w:val="001967E6"/>
    <w:rsid w:val="001A5901"/>
    <w:rsid w:val="001B764E"/>
    <w:rsid w:val="001D569D"/>
    <w:rsid w:val="001E0CF2"/>
    <w:rsid w:val="001F0841"/>
    <w:rsid w:val="001F65D4"/>
    <w:rsid w:val="00201D0E"/>
    <w:rsid w:val="0020736D"/>
    <w:rsid w:val="00211FE5"/>
    <w:rsid w:val="002145A6"/>
    <w:rsid w:val="00222755"/>
    <w:rsid w:val="0025109E"/>
    <w:rsid w:val="002610C1"/>
    <w:rsid w:val="0026239A"/>
    <w:rsid w:val="002627DE"/>
    <w:rsid w:val="00276EF0"/>
    <w:rsid w:val="002873E8"/>
    <w:rsid w:val="002A563C"/>
    <w:rsid w:val="002B35FF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0DD1"/>
    <w:rsid w:val="0031228A"/>
    <w:rsid w:val="00316895"/>
    <w:rsid w:val="00316FBA"/>
    <w:rsid w:val="00324451"/>
    <w:rsid w:val="003249C4"/>
    <w:rsid w:val="003266BA"/>
    <w:rsid w:val="00331DA0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875F1"/>
    <w:rsid w:val="00392563"/>
    <w:rsid w:val="003962F1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031C"/>
    <w:rsid w:val="003F3103"/>
    <w:rsid w:val="003F7DFC"/>
    <w:rsid w:val="00400886"/>
    <w:rsid w:val="00404B35"/>
    <w:rsid w:val="00416CC3"/>
    <w:rsid w:val="004171C7"/>
    <w:rsid w:val="00421D26"/>
    <w:rsid w:val="00435A92"/>
    <w:rsid w:val="004515E3"/>
    <w:rsid w:val="004753D5"/>
    <w:rsid w:val="0047637E"/>
    <w:rsid w:val="00477356"/>
    <w:rsid w:val="004851BA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E46F4"/>
    <w:rsid w:val="004F0672"/>
    <w:rsid w:val="004F1925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A6FE6"/>
    <w:rsid w:val="005C0F0B"/>
    <w:rsid w:val="005D0A40"/>
    <w:rsid w:val="005D1647"/>
    <w:rsid w:val="005D27C1"/>
    <w:rsid w:val="005D3DF2"/>
    <w:rsid w:val="005F1E97"/>
    <w:rsid w:val="005F406B"/>
    <w:rsid w:val="005F7FD2"/>
    <w:rsid w:val="00601A36"/>
    <w:rsid w:val="00602054"/>
    <w:rsid w:val="006041B1"/>
    <w:rsid w:val="00605E19"/>
    <w:rsid w:val="00606EA2"/>
    <w:rsid w:val="0061009E"/>
    <w:rsid w:val="00612F88"/>
    <w:rsid w:val="00614242"/>
    <w:rsid w:val="00621BA1"/>
    <w:rsid w:val="006256BE"/>
    <w:rsid w:val="00630EF7"/>
    <w:rsid w:val="0063321A"/>
    <w:rsid w:val="006521B6"/>
    <w:rsid w:val="006542B6"/>
    <w:rsid w:val="00661C9C"/>
    <w:rsid w:val="00662E89"/>
    <w:rsid w:val="006655D8"/>
    <w:rsid w:val="0067162A"/>
    <w:rsid w:val="00674737"/>
    <w:rsid w:val="00674C62"/>
    <w:rsid w:val="006800DC"/>
    <w:rsid w:val="00687B86"/>
    <w:rsid w:val="006935D9"/>
    <w:rsid w:val="006A5F9F"/>
    <w:rsid w:val="006B4FC7"/>
    <w:rsid w:val="006C4387"/>
    <w:rsid w:val="006D10DD"/>
    <w:rsid w:val="006D485E"/>
    <w:rsid w:val="006D513C"/>
    <w:rsid w:val="006E2297"/>
    <w:rsid w:val="006E68E8"/>
    <w:rsid w:val="006F5241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46C4F"/>
    <w:rsid w:val="007504FA"/>
    <w:rsid w:val="00751029"/>
    <w:rsid w:val="0075168B"/>
    <w:rsid w:val="00754DC1"/>
    <w:rsid w:val="007579DD"/>
    <w:rsid w:val="00761EDD"/>
    <w:rsid w:val="00762EEA"/>
    <w:rsid w:val="007669A6"/>
    <w:rsid w:val="00772AA3"/>
    <w:rsid w:val="0077445E"/>
    <w:rsid w:val="007807C8"/>
    <w:rsid w:val="00786135"/>
    <w:rsid w:val="00786D24"/>
    <w:rsid w:val="00790E38"/>
    <w:rsid w:val="00792448"/>
    <w:rsid w:val="007948B3"/>
    <w:rsid w:val="007B7F72"/>
    <w:rsid w:val="007C4B26"/>
    <w:rsid w:val="007D5D45"/>
    <w:rsid w:val="007D63D6"/>
    <w:rsid w:val="007D73D3"/>
    <w:rsid w:val="007D7A1B"/>
    <w:rsid w:val="007E105E"/>
    <w:rsid w:val="007E490E"/>
    <w:rsid w:val="007F2273"/>
    <w:rsid w:val="007F3B7D"/>
    <w:rsid w:val="007F551A"/>
    <w:rsid w:val="007F6A67"/>
    <w:rsid w:val="008014EA"/>
    <w:rsid w:val="00806571"/>
    <w:rsid w:val="0081171B"/>
    <w:rsid w:val="00814005"/>
    <w:rsid w:val="00814CC2"/>
    <w:rsid w:val="0081693D"/>
    <w:rsid w:val="008205D6"/>
    <w:rsid w:val="008259C3"/>
    <w:rsid w:val="00825CCB"/>
    <w:rsid w:val="00832F46"/>
    <w:rsid w:val="00833DB4"/>
    <w:rsid w:val="008363DB"/>
    <w:rsid w:val="0084117D"/>
    <w:rsid w:val="00846A7E"/>
    <w:rsid w:val="0086324D"/>
    <w:rsid w:val="008641C9"/>
    <w:rsid w:val="00864614"/>
    <w:rsid w:val="00873BBD"/>
    <w:rsid w:val="00874940"/>
    <w:rsid w:val="00874C80"/>
    <w:rsid w:val="00875487"/>
    <w:rsid w:val="008821BB"/>
    <w:rsid w:val="008831D0"/>
    <w:rsid w:val="00892072"/>
    <w:rsid w:val="008A06EE"/>
    <w:rsid w:val="008A466C"/>
    <w:rsid w:val="008A5D24"/>
    <w:rsid w:val="008B0181"/>
    <w:rsid w:val="008C5603"/>
    <w:rsid w:val="008E3995"/>
    <w:rsid w:val="008E5079"/>
    <w:rsid w:val="008F2922"/>
    <w:rsid w:val="00900A90"/>
    <w:rsid w:val="00900FFC"/>
    <w:rsid w:val="00903DAE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473C0"/>
    <w:rsid w:val="009515C7"/>
    <w:rsid w:val="009562F1"/>
    <w:rsid w:val="00965B2F"/>
    <w:rsid w:val="00970904"/>
    <w:rsid w:val="00971167"/>
    <w:rsid w:val="009767D7"/>
    <w:rsid w:val="00980602"/>
    <w:rsid w:val="009818D4"/>
    <w:rsid w:val="00984CF0"/>
    <w:rsid w:val="00984FBF"/>
    <w:rsid w:val="00995465"/>
    <w:rsid w:val="00995DDE"/>
    <w:rsid w:val="00996496"/>
    <w:rsid w:val="009A3B1D"/>
    <w:rsid w:val="009A7C7E"/>
    <w:rsid w:val="009B0662"/>
    <w:rsid w:val="009B2110"/>
    <w:rsid w:val="009B29E0"/>
    <w:rsid w:val="009B3E68"/>
    <w:rsid w:val="009B4859"/>
    <w:rsid w:val="009D36E3"/>
    <w:rsid w:val="009D78A4"/>
    <w:rsid w:val="009D7FC0"/>
    <w:rsid w:val="009E06C6"/>
    <w:rsid w:val="009E3C6F"/>
    <w:rsid w:val="009F14E5"/>
    <w:rsid w:val="009F3FC7"/>
    <w:rsid w:val="00A13131"/>
    <w:rsid w:val="00A1690D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13C3"/>
    <w:rsid w:val="00A8690A"/>
    <w:rsid w:val="00A96F5B"/>
    <w:rsid w:val="00AA1FEF"/>
    <w:rsid w:val="00AB00C0"/>
    <w:rsid w:val="00AB71EC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11652"/>
    <w:rsid w:val="00B265A3"/>
    <w:rsid w:val="00B27653"/>
    <w:rsid w:val="00B3798E"/>
    <w:rsid w:val="00B449DB"/>
    <w:rsid w:val="00B57708"/>
    <w:rsid w:val="00B63E72"/>
    <w:rsid w:val="00B71E3D"/>
    <w:rsid w:val="00B90AE2"/>
    <w:rsid w:val="00BD34F4"/>
    <w:rsid w:val="00BE008A"/>
    <w:rsid w:val="00BE70BF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27F1"/>
    <w:rsid w:val="00C736B4"/>
    <w:rsid w:val="00C74619"/>
    <w:rsid w:val="00C863DE"/>
    <w:rsid w:val="00C876AD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62D8"/>
    <w:rsid w:val="00DC776F"/>
    <w:rsid w:val="00DD13D7"/>
    <w:rsid w:val="00DD3A8A"/>
    <w:rsid w:val="00DE1B7F"/>
    <w:rsid w:val="00DE3664"/>
    <w:rsid w:val="00DE46D4"/>
    <w:rsid w:val="00DF767A"/>
    <w:rsid w:val="00E0081F"/>
    <w:rsid w:val="00E0292E"/>
    <w:rsid w:val="00E065E0"/>
    <w:rsid w:val="00E06E71"/>
    <w:rsid w:val="00E1427E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05DE"/>
    <w:rsid w:val="00EC465F"/>
    <w:rsid w:val="00EC4A9B"/>
    <w:rsid w:val="00EC5875"/>
    <w:rsid w:val="00ED1631"/>
    <w:rsid w:val="00ED1F4B"/>
    <w:rsid w:val="00ED2AFA"/>
    <w:rsid w:val="00ED74DD"/>
    <w:rsid w:val="00EF7940"/>
    <w:rsid w:val="00EF7BDF"/>
    <w:rsid w:val="00EF7EB1"/>
    <w:rsid w:val="00F01CB1"/>
    <w:rsid w:val="00F030B7"/>
    <w:rsid w:val="00F17E03"/>
    <w:rsid w:val="00F2535F"/>
    <w:rsid w:val="00F25364"/>
    <w:rsid w:val="00F31929"/>
    <w:rsid w:val="00F3415C"/>
    <w:rsid w:val="00F42805"/>
    <w:rsid w:val="00F439B2"/>
    <w:rsid w:val="00F47F2D"/>
    <w:rsid w:val="00F548F4"/>
    <w:rsid w:val="00F55176"/>
    <w:rsid w:val="00F56BCC"/>
    <w:rsid w:val="00F57C30"/>
    <w:rsid w:val="00F66686"/>
    <w:rsid w:val="00F7603D"/>
    <w:rsid w:val="00F85829"/>
    <w:rsid w:val="00F92AF7"/>
    <w:rsid w:val="00FA4778"/>
    <w:rsid w:val="00FA5770"/>
    <w:rsid w:val="00FC4E4F"/>
    <w:rsid w:val="00FD0F7A"/>
    <w:rsid w:val="00FD2632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892072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892072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6768C-E352-4013-8C9D-71765DF1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5778</TotalTime>
  <Pages>8</Pages>
  <Words>2301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173</cp:revision>
  <cp:lastPrinted>2025-04-11T11:10:00Z</cp:lastPrinted>
  <dcterms:created xsi:type="dcterms:W3CDTF">2024-03-27T13:09:00Z</dcterms:created>
  <dcterms:modified xsi:type="dcterms:W3CDTF">2025-07-15T13:27:00Z</dcterms:modified>
</cp:coreProperties>
</file>